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6" w:rsidRPr="009A5047" w:rsidRDefault="00D24196" w:rsidP="00D241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5047">
        <w:rPr>
          <w:rFonts w:ascii="Times New Roman" w:hAnsi="Times New Roman" w:cs="Times New Roman"/>
          <w:color w:val="auto"/>
          <w:sz w:val="28"/>
          <w:szCs w:val="28"/>
        </w:rPr>
        <w:t xml:space="preserve">Прокуратура </w:t>
      </w:r>
      <w:r w:rsidR="0063104C" w:rsidRPr="009A5047">
        <w:rPr>
          <w:rFonts w:ascii="Times New Roman" w:hAnsi="Times New Roman" w:cs="Times New Roman"/>
          <w:color w:val="auto"/>
          <w:sz w:val="28"/>
          <w:szCs w:val="28"/>
        </w:rPr>
        <w:t>Кашарского района</w:t>
      </w:r>
    </w:p>
    <w:p w:rsidR="00D24196" w:rsidRPr="009A5047" w:rsidRDefault="009A5047" w:rsidP="009A5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 отношении Вас совершено преступление</w:t>
      </w:r>
    </w:p>
    <w:p w:rsidR="009A5047" w:rsidRDefault="009A5047" w:rsidP="00CE3107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3107" w:rsidRPr="00DF4A1D" w:rsidRDefault="00CE3107" w:rsidP="00CE3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1D">
        <w:rPr>
          <w:rFonts w:ascii="Times New Roman" w:hAnsi="Times New Roman" w:cs="Times New Roman"/>
          <w:sz w:val="28"/>
          <w:szCs w:val="28"/>
        </w:rPr>
        <w:t>В случае, если в отношении Вас совершено преступление или Вы предполагаете, что стали жертвой преступников, необходимо обратиться в соответствующие органы следствия и дознания (органы полиции</w:t>
      </w:r>
      <w:r w:rsidR="00525407" w:rsidRPr="00DF4A1D">
        <w:rPr>
          <w:rFonts w:ascii="Times New Roman" w:hAnsi="Times New Roman" w:cs="Times New Roman"/>
          <w:sz w:val="28"/>
          <w:szCs w:val="28"/>
        </w:rPr>
        <w:t>, Следственный комитет, ФСБ</w:t>
      </w:r>
      <w:r w:rsidRPr="00DF4A1D">
        <w:rPr>
          <w:rFonts w:ascii="Times New Roman" w:hAnsi="Times New Roman" w:cs="Times New Roman"/>
          <w:sz w:val="28"/>
          <w:szCs w:val="28"/>
        </w:rPr>
        <w:t>, УФССП, МЧС) с устным или письменным заявлением.</w:t>
      </w: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144 Уголовно-процессуального кодекса РФ (далее – УПК РФ)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преступлении.</w:t>
      </w:r>
    </w:p>
    <w:p w:rsidR="00CE3107" w:rsidRPr="00DF4A1D" w:rsidRDefault="00CE3107" w:rsidP="00CE3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1D">
        <w:rPr>
          <w:rFonts w:ascii="Times New Roman" w:hAnsi="Times New Roman" w:cs="Times New Roman"/>
          <w:sz w:val="28"/>
          <w:szCs w:val="28"/>
        </w:rPr>
        <w:t>Письменное заявление составляется в свободной форме. В нем следует указать фамилию, имя и отчес</w:t>
      </w:r>
      <w:bookmarkStart w:id="0" w:name="_GoBack"/>
      <w:bookmarkEnd w:id="0"/>
      <w:r w:rsidRPr="00DF4A1D">
        <w:rPr>
          <w:rFonts w:ascii="Times New Roman" w:hAnsi="Times New Roman" w:cs="Times New Roman"/>
          <w:sz w:val="28"/>
          <w:szCs w:val="28"/>
        </w:rPr>
        <w:t>тво, обстоятельства совершенного деяния, поставить дату и личную подпись.</w:t>
      </w: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>Устное заявление заносится в протокол, который подписывается заявителем и лицом, принявшим заявление, и должен содержать данные о заявителе, а также о документах, удостоверяющих его личность.</w:t>
      </w: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>При этом заявителю выдается документ о принятии сообщения о преступлении с указанием данных о лице, его принявшем, а также даты и времени его принятия.</w:t>
      </w:r>
    </w:p>
    <w:p w:rsidR="00AC27F1" w:rsidRPr="00DF4A1D" w:rsidRDefault="00AC27F1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b/>
          <w:color w:val="auto"/>
          <w:sz w:val="28"/>
          <w:szCs w:val="28"/>
        </w:rPr>
        <w:t>Обратите внимание!</w:t>
      </w:r>
    </w:p>
    <w:p w:rsidR="00AC27F1" w:rsidRPr="00DF4A1D" w:rsidRDefault="00AC27F1" w:rsidP="00CE3107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  <w:u w:val="single"/>
        </w:rPr>
        <w:t>Отказ в приеме сообщения о преступлении незаконен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 и может быть обжалован прокурору или в суд в порядке, установленном статьями 124 и 125 УПК РФ.</w:t>
      </w: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9A5047">
        <w:rPr>
          <w:rFonts w:ascii="Times New Roman" w:hAnsi="Times New Roman" w:cs="Times New Roman"/>
          <w:color w:val="auto"/>
          <w:sz w:val="28"/>
          <w:szCs w:val="28"/>
        </w:rPr>
        <w:t>ст.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 141 УПК РФ сообщение о преступлении может быть сделано в устном или письменном виде. Письменное заявление должно быть подписано заявителем. Заявитель предупреждается об уголовной ответственности за заведомо ложный донос в соответствии со статьей 306 Уголовного кодекса РФ (далее – УК РФ), о чем в протоколе делается отметка, удостоверяемая подписью заявителя.</w:t>
      </w:r>
    </w:p>
    <w:p w:rsidR="00CE3107" w:rsidRPr="00DF4A1D" w:rsidRDefault="00CE3107" w:rsidP="00CE31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>Анонимное заявление о преступлении не может служить поводом для возбуждения уголовного дела.</w:t>
      </w:r>
    </w:p>
    <w:p w:rsidR="00CC7799" w:rsidRPr="00DF4A1D" w:rsidRDefault="00CC7799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89C" w:rsidRPr="00DF4A1D" w:rsidRDefault="002C689C" w:rsidP="002C689C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F4A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Важно!</w:t>
      </w:r>
    </w:p>
    <w:p w:rsidR="002C689C" w:rsidRPr="00DF4A1D" w:rsidRDefault="002C689C" w:rsidP="002C689C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689C" w:rsidRPr="00DF4A1D" w:rsidRDefault="002C689C" w:rsidP="002C689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дачу заведомо ложных показаний потерпевший несет ответственность в соответствии со статьей 307 Уголовного кодекса Российской Федерации (далее – УК РФ). </w:t>
      </w:r>
    </w:p>
    <w:p w:rsidR="002C689C" w:rsidRPr="00DF4A1D" w:rsidRDefault="002C689C" w:rsidP="002C689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УК РФ. </w:t>
      </w:r>
    </w:p>
    <w:p w:rsidR="002C689C" w:rsidRPr="00DF4A1D" w:rsidRDefault="002C689C" w:rsidP="002C689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eastAsia="Times New Roman" w:hAnsi="Times New Roman" w:cs="Times New Roman"/>
          <w:color w:val="auto"/>
          <w:sz w:val="28"/>
          <w:szCs w:val="28"/>
        </w:rPr>
        <w:t>За разглашение данных предварительного расследования потерпевший несет ответственность в соответствии со статьей 310 УК РФ.</w:t>
      </w:r>
    </w:p>
    <w:p w:rsidR="002172F4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72F4" w:rsidRPr="00DF4A1D" w:rsidRDefault="002172F4" w:rsidP="00CC779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b/>
          <w:color w:val="auto"/>
          <w:sz w:val="28"/>
          <w:szCs w:val="28"/>
        </w:rPr>
        <w:t>Адреса и телефоны:</w:t>
      </w:r>
    </w:p>
    <w:p w:rsidR="002172F4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5652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Прокуратура </w:t>
      </w:r>
      <w:r w:rsidR="0063104C">
        <w:rPr>
          <w:rFonts w:ascii="Times New Roman" w:hAnsi="Times New Roman" w:cs="Times New Roman"/>
          <w:color w:val="auto"/>
          <w:sz w:val="28"/>
          <w:szCs w:val="28"/>
          <w:u w:val="single"/>
        </w:rPr>
        <w:t>Кашарского района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172F4" w:rsidRPr="00DF4A1D" w:rsidRDefault="0063104C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Кашары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пер.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Почтовый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2F4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Телефон дежурного прокурора: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2-12-99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2F4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72F4" w:rsidRPr="00DF4A1D" w:rsidRDefault="0063104C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МО МВД России «Кашарский»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855652" w:rsidRPr="00DF4A1D" w:rsidRDefault="0063104C" w:rsidP="008556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</w:t>
      </w:r>
      <w:r w:rsidR="00855652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Кашары</w:t>
      </w:r>
      <w:r w:rsidR="00855652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ул</w:t>
      </w:r>
      <w:r w:rsidR="00855652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23AB4">
        <w:rPr>
          <w:rFonts w:ascii="Times New Roman" w:hAnsi="Times New Roman" w:cs="Times New Roman"/>
          <w:color w:val="auto"/>
          <w:sz w:val="28"/>
          <w:szCs w:val="28"/>
        </w:rPr>
        <w:t>Ком</w:t>
      </w:r>
      <w:r>
        <w:rPr>
          <w:rFonts w:ascii="Times New Roman" w:hAnsi="Times New Roman" w:cs="Times New Roman"/>
          <w:color w:val="auto"/>
          <w:sz w:val="28"/>
          <w:szCs w:val="28"/>
        </w:rPr>
        <w:t>сомольская</w:t>
      </w:r>
      <w:r w:rsidR="00855652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auto"/>
          <w:sz w:val="28"/>
          <w:szCs w:val="28"/>
        </w:rPr>
        <w:t>48</w:t>
      </w:r>
    </w:p>
    <w:p w:rsidR="00855652" w:rsidRPr="00DF4A1D" w:rsidRDefault="00855652" w:rsidP="008556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Телефон дежурной части: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2-13-21</w:t>
      </w:r>
    </w:p>
    <w:p w:rsidR="002172F4" w:rsidRPr="00DF4A1D" w:rsidRDefault="002172F4" w:rsidP="00CC779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5652" w:rsidRPr="00DF4A1D" w:rsidRDefault="0063104C" w:rsidP="008556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Миллеровский МСО СУ СК по Ростовской области</w:t>
      </w:r>
      <w:r w:rsidR="002172F4"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55652" w:rsidRPr="00DF4A1D" w:rsidRDefault="00855652" w:rsidP="008556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Миллерово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Шолохова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, д.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2F4" w:rsidRPr="00DF4A1D" w:rsidRDefault="00855652" w:rsidP="008556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Телефон доверия: </w:t>
      </w:r>
      <w:r w:rsidR="0063104C">
        <w:rPr>
          <w:rFonts w:ascii="Times New Roman" w:hAnsi="Times New Roman" w:cs="Times New Roman"/>
          <w:color w:val="auto"/>
          <w:sz w:val="28"/>
          <w:szCs w:val="28"/>
        </w:rPr>
        <w:t>8-86385-3-23-99</w:t>
      </w:r>
      <w:r w:rsidRPr="00DF4A1D">
        <w:rPr>
          <w:rFonts w:ascii="Times New Roman" w:hAnsi="Times New Roman" w:cs="Times New Roman"/>
          <w:color w:val="auto"/>
          <w:sz w:val="28"/>
          <w:szCs w:val="28"/>
        </w:rPr>
        <w:t xml:space="preserve"> (круглосуточно)</w:t>
      </w:r>
    </w:p>
    <w:p w:rsidR="002172F4" w:rsidRDefault="002172F4" w:rsidP="00CC77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2F4" w:rsidSect="009A504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27" w:rsidRDefault="004D6D27" w:rsidP="00A743A8">
      <w:r>
        <w:separator/>
      </w:r>
    </w:p>
  </w:endnote>
  <w:endnote w:type="continuationSeparator" w:id="0">
    <w:p w:rsidR="004D6D27" w:rsidRDefault="004D6D27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27" w:rsidRDefault="004D6D27" w:rsidP="00A743A8">
      <w:r>
        <w:separator/>
      </w:r>
    </w:p>
  </w:footnote>
  <w:footnote w:type="continuationSeparator" w:id="0">
    <w:p w:rsidR="004D6D27" w:rsidRDefault="004D6D27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EE"/>
    <w:multiLevelType w:val="hybridMultilevel"/>
    <w:tmpl w:val="5600C6CE"/>
    <w:lvl w:ilvl="0" w:tplc="1BB20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11"/>
    <w:rsid w:val="00023AB4"/>
    <w:rsid w:val="00083E54"/>
    <w:rsid w:val="0008570E"/>
    <w:rsid w:val="00173EB2"/>
    <w:rsid w:val="002172F4"/>
    <w:rsid w:val="002276A9"/>
    <w:rsid w:val="002B17EE"/>
    <w:rsid w:val="002C689C"/>
    <w:rsid w:val="003841D7"/>
    <w:rsid w:val="00472F87"/>
    <w:rsid w:val="004D6D27"/>
    <w:rsid w:val="00525407"/>
    <w:rsid w:val="005355E7"/>
    <w:rsid w:val="005C5DBD"/>
    <w:rsid w:val="0063104C"/>
    <w:rsid w:val="00855652"/>
    <w:rsid w:val="00860BBF"/>
    <w:rsid w:val="00965B2D"/>
    <w:rsid w:val="009A5047"/>
    <w:rsid w:val="009B2FD4"/>
    <w:rsid w:val="00A07055"/>
    <w:rsid w:val="00A743A8"/>
    <w:rsid w:val="00AB7645"/>
    <w:rsid w:val="00AC27F1"/>
    <w:rsid w:val="00B871C9"/>
    <w:rsid w:val="00C64079"/>
    <w:rsid w:val="00CC7799"/>
    <w:rsid w:val="00CE3107"/>
    <w:rsid w:val="00D24196"/>
    <w:rsid w:val="00DF4A1D"/>
    <w:rsid w:val="00EE46DF"/>
    <w:rsid w:val="00F04911"/>
    <w:rsid w:val="00FD44C5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DE66"/>
  <w15:chartTrackingRefBased/>
  <w15:docId w15:val="{5F57B2CB-08DD-4DD5-87E4-6108401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4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0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E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A74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3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3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A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A1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Александровна</dc:creator>
  <cp:keywords/>
  <dc:description/>
  <cp:lastModifiedBy>Сбродов Алексей Игорьевич</cp:lastModifiedBy>
  <cp:revision>3</cp:revision>
  <cp:lastPrinted>2021-04-13T08:53:00Z</cp:lastPrinted>
  <dcterms:created xsi:type="dcterms:W3CDTF">2022-07-05T15:30:00Z</dcterms:created>
  <dcterms:modified xsi:type="dcterms:W3CDTF">2022-07-05T15:30:00Z</dcterms:modified>
</cp:coreProperties>
</file>